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3F3" w:rsidRPr="00A533F3" w:rsidRDefault="00A533F3" w:rsidP="00A533F3">
      <w:pPr>
        <w:spacing w:after="100" w:afterAutospacing="1" w:line="240" w:lineRule="auto"/>
        <w:outlineLvl w:val="2"/>
        <w:rPr>
          <w:rFonts w:ascii="Arial" w:eastAsia="Times New Roman" w:hAnsi="Arial" w:cs="Arial"/>
          <w:b/>
          <w:bCs/>
          <w:kern w:val="0"/>
          <w:sz w:val="27"/>
          <w:szCs w:val="27"/>
          <w14:ligatures w14:val="none"/>
        </w:rPr>
      </w:pPr>
      <w:r w:rsidRPr="00A533F3">
        <w:rPr>
          <w:rFonts w:ascii="Arial" w:eastAsia="Times New Roman" w:hAnsi="Arial" w:cs="Arial"/>
          <w:b/>
          <w:bCs/>
          <w:kern w:val="0"/>
          <w:sz w:val="27"/>
          <w:szCs w:val="27"/>
          <w14:ligatures w14:val="none"/>
        </w:rPr>
        <w:t>Bell Living Lab</w:t>
      </w:r>
    </w:p>
    <w:p w:rsidR="00A533F3" w:rsidRPr="00A533F3" w:rsidRDefault="00A533F3" w:rsidP="00A533F3">
      <w:pPr>
        <w:spacing w:after="100" w:afterAutospacing="1" w:line="240" w:lineRule="auto"/>
        <w:rPr>
          <w:rFonts w:ascii="Arial" w:eastAsia="Times New Roman" w:hAnsi="Arial" w:cs="Arial"/>
          <w:kern w:val="0"/>
          <w14:ligatures w14:val="none"/>
        </w:rPr>
      </w:pPr>
      <w:r>
        <w:rPr>
          <w:rFonts w:ascii="Arial" w:eastAsia="Times New Roman" w:hAnsi="Arial" w:cs="Arial"/>
          <w:i/>
          <w:iCs/>
          <w:kern w:val="0"/>
          <w14:ligatures w14:val="none"/>
        </w:rPr>
        <w:t>Natural</w:t>
      </w:r>
      <w:r w:rsidRPr="00A533F3">
        <w:rPr>
          <w:rFonts w:ascii="Arial" w:eastAsia="Times New Roman" w:hAnsi="Arial" w:cs="Arial"/>
          <w:i/>
          <w:iCs/>
          <w:kern w:val="0"/>
          <w14:ligatures w14:val="none"/>
        </w:rPr>
        <w:t xml:space="preserve"> Waste </w:t>
      </w:r>
    </w:p>
    <w:p w:rsidR="00A533F3" w:rsidRPr="00A533F3" w:rsidRDefault="00A533F3" w:rsidP="00A533F3">
      <w:pPr>
        <w:spacing w:after="100" w:afterAutospacing="1" w:line="240" w:lineRule="auto"/>
        <w:rPr>
          <w:rFonts w:ascii="Arial" w:eastAsia="Times New Roman" w:hAnsi="Arial" w:cs="Arial"/>
          <w:kern w:val="0"/>
          <w14:ligatures w14:val="none"/>
        </w:rPr>
      </w:pPr>
      <w:r w:rsidRPr="00A533F3">
        <w:rPr>
          <w:rFonts w:ascii="Arial" w:eastAsia="Times New Roman" w:hAnsi="Arial" w:cs="Arial"/>
          <w:kern w:val="0"/>
          <w14:ligatures w14:val="none"/>
        </w:rPr>
        <w:t xml:space="preserve">Bell Living Lab is an innovative, Bandung-based biomaterials research and development enterprise that is redefining the materials industry through circular economy principles. Operating at the intersection of biotechnology and industrial design, the company specializes in upcycling agricultural byproducts—primarily coffee waste—into sustainable, high-performance alternatives to conventional leather, wood, and foam. By challenging extractive production models, Bell Living Lab sets a new standard for how industries can operate in harmony with the environment without compromising on aesthetic quality or durability. </w:t>
      </w:r>
    </w:p>
    <w:p w:rsidR="00A533F3" w:rsidRPr="00A533F3" w:rsidRDefault="00A533F3" w:rsidP="00A533F3">
      <w:pPr>
        <w:spacing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The core of</w:t>
      </w:r>
      <w:r w:rsidRPr="00A533F3">
        <w:rPr>
          <w:rFonts w:ascii="Arial" w:eastAsia="Times New Roman" w:hAnsi="Arial" w:cs="Arial"/>
          <w:kern w:val="0"/>
          <w14:ligatures w14:val="none"/>
        </w:rPr>
        <w:t xml:space="preserve"> Bell Living Lab’s operations is a robust, community-driven ecosystem. The company collaborates directly with local coffee farming communities, artisans, and hundreds of coffee shops across the region to source its raw materials. This initiative diverts hundreds of tonnes of coffee waste from landfills annually, significantly reducing methane emissions while providing additional income streams for local farmers and rural economies. </w:t>
      </w:r>
    </w:p>
    <w:p w:rsidR="00A533F3" w:rsidRPr="00A533F3" w:rsidRDefault="00A533F3" w:rsidP="00A533F3">
      <w:pPr>
        <w:spacing w:after="100" w:afterAutospacing="1" w:line="240" w:lineRule="auto"/>
        <w:rPr>
          <w:rFonts w:ascii="Arial" w:eastAsia="Times New Roman" w:hAnsi="Arial" w:cs="Arial"/>
          <w:kern w:val="0"/>
          <w14:ligatures w14:val="none"/>
        </w:rPr>
      </w:pPr>
      <w:r w:rsidRPr="00A533F3">
        <w:rPr>
          <w:rFonts w:ascii="Arial" w:eastAsia="Times New Roman" w:hAnsi="Arial" w:cs="Arial"/>
          <w:b/>
          <w:bCs/>
          <w:kern w:val="0"/>
          <w14:ligatures w14:val="none"/>
        </w:rPr>
        <w:t>Core Material Innovations</w:t>
      </w:r>
    </w:p>
    <w:p w:rsidR="00A533F3" w:rsidRPr="00A533F3" w:rsidRDefault="00A533F3" w:rsidP="00A533F3">
      <w:pPr>
        <w:numPr>
          <w:ilvl w:val="0"/>
          <w:numId w:val="1"/>
        </w:numPr>
        <w:spacing w:after="100" w:afterAutospacing="1" w:line="240" w:lineRule="auto"/>
        <w:rPr>
          <w:rFonts w:ascii="Arial" w:eastAsia="Times New Roman" w:hAnsi="Arial" w:cs="Arial"/>
          <w:kern w:val="0"/>
          <w14:ligatures w14:val="none"/>
        </w:rPr>
      </w:pPr>
      <w:r w:rsidRPr="00A533F3">
        <w:rPr>
          <w:rFonts w:ascii="Arial" w:eastAsia="Times New Roman" w:hAnsi="Arial" w:cs="Arial"/>
          <w:b/>
          <w:bCs/>
          <w:kern w:val="0"/>
          <w14:ligatures w14:val="none"/>
        </w:rPr>
        <w:t>M-Tex (Coffee Leather):</w:t>
      </w:r>
      <w:r w:rsidRPr="00A533F3">
        <w:rPr>
          <w:rFonts w:ascii="Arial" w:eastAsia="Times New Roman" w:hAnsi="Arial" w:cs="Arial"/>
          <w:kern w:val="0"/>
          <w14:ligatures w14:val="none"/>
        </w:rPr>
        <w:t xml:space="preserve"> A patented, fully bio-based leather alternative created through a 30-day bacterial fermentation process utilizing coffee nutrients. Dyed with natural batik pigments, M-Tex is </w:t>
      </w:r>
      <w:proofErr w:type="spellStart"/>
      <w:r w:rsidRPr="00A533F3">
        <w:rPr>
          <w:rFonts w:ascii="Arial" w:eastAsia="Times New Roman" w:hAnsi="Arial" w:cs="Arial"/>
          <w:kern w:val="0"/>
          <w14:ligatures w14:val="none"/>
        </w:rPr>
        <w:t>PeTA</w:t>
      </w:r>
      <w:proofErr w:type="spellEnd"/>
      <w:r w:rsidRPr="00A533F3">
        <w:rPr>
          <w:rFonts w:ascii="Arial" w:eastAsia="Times New Roman" w:hAnsi="Arial" w:cs="Arial"/>
          <w:kern w:val="0"/>
          <w14:ligatures w14:val="none"/>
        </w:rPr>
        <w:t xml:space="preserve"> Vegan and USDA Biobased certified, boasting a tensile strength of 13.25 MPa that exceeds standard industry requirements for durability. </w:t>
      </w:r>
    </w:p>
    <w:p w:rsidR="00A533F3" w:rsidRPr="00A533F3" w:rsidRDefault="00A533F3" w:rsidP="00A533F3">
      <w:pPr>
        <w:numPr>
          <w:ilvl w:val="0"/>
          <w:numId w:val="1"/>
        </w:numPr>
        <w:spacing w:after="100" w:afterAutospacing="1" w:line="240" w:lineRule="auto"/>
        <w:rPr>
          <w:rFonts w:ascii="Arial" w:eastAsia="Times New Roman" w:hAnsi="Arial" w:cs="Arial"/>
          <w:kern w:val="0"/>
          <w14:ligatures w14:val="none"/>
        </w:rPr>
      </w:pPr>
      <w:r w:rsidRPr="00A533F3">
        <w:rPr>
          <w:rFonts w:ascii="Arial" w:eastAsia="Times New Roman" w:hAnsi="Arial" w:cs="Arial"/>
          <w:b/>
          <w:bCs/>
          <w:kern w:val="0"/>
          <w14:ligatures w14:val="none"/>
        </w:rPr>
        <w:t>C-Foam:</w:t>
      </w:r>
      <w:r w:rsidRPr="00A533F3">
        <w:rPr>
          <w:rFonts w:ascii="Arial" w:eastAsia="Times New Roman" w:hAnsi="Arial" w:cs="Arial"/>
          <w:kern w:val="0"/>
          <w14:ligatures w14:val="none"/>
        </w:rPr>
        <w:t xml:space="preserve"> A flexible, </w:t>
      </w:r>
      <w:proofErr w:type="spellStart"/>
      <w:r w:rsidRPr="00A533F3">
        <w:rPr>
          <w:rFonts w:ascii="Arial" w:eastAsia="Times New Roman" w:hAnsi="Arial" w:cs="Arial"/>
          <w:kern w:val="0"/>
          <w14:ligatures w14:val="none"/>
        </w:rPr>
        <w:t>moldable</w:t>
      </w:r>
      <w:proofErr w:type="spellEnd"/>
      <w:r w:rsidRPr="00A533F3">
        <w:rPr>
          <w:rFonts w:ascii="Arial" w:eastAsia="Times New Roman" w:hAnsi="Arial" w:cs="Arial"/>
          <w:kern w:val="0"/>
          <w14:ligatures w14:val="none"/>
        </w:rPr>
        <w:t xml:space="preserve"> panel material crafted from coffee parchment and grounds, offering excellent tactile and sound-absorbing qualities. </w:t>
      </w:r>
    </w:p>
    <w:p w:rsidR="00A533F3" w:rsidRPr="00A533F3" w:rsidRDefault="00A533F3" w:rsidP="00A533F3">
      <w:pPr>
        <w:numPr>
          <w:ilvl w:val="0"/>
          <w:numId w:val="1"/>
        </w:numPr>
        <w:spacing w:after="100" w:afterAutospacing="1" w:line="240" w:lineRule="auto"/>
        <w:rPr>
          <w:rFonts w:ascii="Arial" w:eastAsia="Times New Roman" w:hAnsi="Arial" w:cs="Arial"/>
          <w:kern w:val="0"/>
          <w14:ligatures w14:val="none"/>
        </w:rPr>
      </w:pPr>
      <w:r w:rsidRPr="00A533F3">
        <w:rPr>
          <w:rFonts w:ascii="Arial" w:eastAsia="Times New Roman" w:hAnsi="Arial" w:cs="Arial"/>
          <w:b/>
          <w:bCs/>
          <w:kern w:val="0"/>
          <w14:ligatures w14:val="none"/>
        </w:rPr>
        <w:t>Kalpa:</w:t>
      </w:r>
      <w:r w:rsidRPr="00A533F3">
        <w:rPr>
          <w:rFonts w:ascii="Arial" w:eastAsia="Times New Roman" w:hAnsi="Arial" w:cs="Arial"/>
          <w:kern w:val="0"/>
          <w14:ligatures w14:val="none"/>
        </w:rPr>
        <w:t xml:space="preserve"> A rigid, lightweight, and weather-resistant board material developed for architectural applications and sustainable furniture design. </w:t>
      </w:r>
    </w:p>
    <w:p w:rsidR="00A533F3" w:rsidRPr="00A533F3" w:rsidRDefault="00A533F3" w:rsidP="00A533F3">
      <w:pPr>
        <w:numPr>
          <w:ilvl w:val="0"/>
          <w:numId w:val="1"/>
        </w:numPr>
        <w:spacing w:after="100" w:afterAutospacing="1" w:line="240" w:lineRule="auto"/>
        <w:rPr>
          <w:rFonts w:ascii="Arial" w:eastAsia="Times New Roman" w:hAnsi="Arial" w:cs="Arial"/>
          <w:kern w:val="0"/>
          <w14:ligatures w14:val="none"/>
        </w:rPr>
      </w:pPr>
      <w:r w:rsidRPr="00A533F3">
        <w:rPr>
          <w:rFonts w:ascii="Arial" w:eastAsia="Times New Roman" w:hAnsi="Arial" w:cs="Arial"/>
          <w:b/>
          <w:bCs/>
          <w:kern w:val="0"/>
          <w14:ligatures w14:val="none"/>
        </w:rPr>
        <w:t>MADS:</w:t>
      </w:r>
      <w:r w:rsidRPr="00A533F3">
        <w:rPr>
          <w:rFonts w:ascii="Arial" w:eastAsia="Times New Roman" w:hAnsi="Arial" w:cs="Arial"/>
          <w:kern w:val="0"/>
          <w14:ligatures w14:val="none"/>
        </w:rPr>
        <w:t xml:space="preserve"> A highly pliable, leather-like material made from M-Tex offcuts, demonstrating a commitment to zero-waste even within their own production processes. </w:t>
      </w:r>
    </w:p>
    <w:p w:rsidR="00A533F3" w:rsidRPr="00A533F3" w:rsidRDefault="00A533F3" w:rsidP="00A533F3">
      <w:pPr>
        <w:spacing w:after="100" w:afterAutospacing="1" w:line="240" w:lineRule="auto"/>
        <w:rPr>
          <w:rFonts w:ascii="Arial" w:eastAsia="Times New Roman" w:hAnsi="Arial" w:cs="Arial"/>
          <w:kern w:val="0"/>
          <w14:ligatures w14:val="none"/>
        </w:rPr>
      </w:pPr>
      <w:r w:rsidRPr="00A533F3">
        <w:rPr>
          <w:rFonts w:ascii="Arial" w:eastAsia="Times New Roman" w:hAnsi="Arial" w:cs="Arial"/>
          <w:kern w:val="0"/>
          <w14:ligatures w14:val="none"/>
        </w:rPr>
        <w:t xml:space="preserve">Bell Living Lab provides scalable, cruelty-free materials designed for modern applications across fashion accessories, furniture, and corporate merchandise. Backed by international recognition, including the Good Design Award Japan, the company continues to drive research into other forms of agricultural waste—such as cocoa husks and sorghum—proving that exceptional design and material innovation can be the foundation of a truly sustainable future. </w:t>
      </w:r>
    </w:p>
    <w:p w:rsidR="00DD013A" w:rsidRDefault="0079467F">
      <w:r>
        <w:t xml:space="preserve">Website : </w:t>
      </w:r>
      <w:hyperlink r:id="rId5" w:history="1">
        <w:r w:rsidRPr="00A33621">
          <w:rPr>
            <w:rStyle w:val="Hyperlink"/>
          </w:rPr>
          <w:t>https://www.belllivinglab.com/</w:t>
        </w:r>
      </w:hyperlink>
      <w:r>
        <w:t xml:space="preserve"> </w:t>
      </w:r>
    </w:p>
    <w:sectPr w:rsidR="00DD01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86B07"/>
    <w:multiLevelType w:val="multilevel"/>
    <w:tmpl w:val="A05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14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F3"/>
    <w:rsid w:val="0009522A"/>
    <w:rsid w:val="00176A1B"/>
    <w:rsid w:val="003228B2"/>
    <w:rsid w:val="0079467F"/>
    <w:rsid w:val="00866547"/>
    <w:rsid w:val="00A533F3"/>
    <w:rsid w:val="00CF7653"/>
    <w:rsid w:val="00DD01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B968A03"/>
  <w15:chartTrackingRefBased/>
  <w15:docId w15:val="{6B4632C1-B3C7-2942-A8DE-CED92549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3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3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3F3"/>
    <w:rPr>
      <w:rFonts w:eastAsiaTheme="majorEastAsia" w:cstheme="majorBidi"/>
      <w:color w:val="272727" w:themeColor="text1" w:themeTint="D8"/>
    </w:rPr>
  </w:style>
  <w:style w:type="paragraph" w:styleId="Title">
    <w:name w:val="Title"/>
    <w:basedOn w:val="Normal"/>
    <w:next w:val="Normal"/>
    <w:link w:val="TitleChar"/>
    <w:uiPriority w:val="10"/>
    <w:qFormat/>
    <w:rsid w:val="00A53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3F3"/>
    <w:pPr>
      <w:spacing w:before="160"/>
      <w:jc w:val="center"/>
    </w:pPr>
    <w:rPr>
      <w:i/>
      <w:iCs/>
      <w:color w:val="404040" w:themeColor="text1" w:themeTint="BF"/>
    </w:rPr>
  </w:style>
  <w:style w:type="character" w:customStyle="1" w:styleId="QuoteChar">
    <w:name w:val="Quote Char"/>
    <w:basedOn w:val="DefaultParagraphFont"/>
    <w:link w:val="Quote"/>
    <w:uiPriority w:val="29"/>
    <w:rsid w:val="00A533F3"/>
    <w:rPr>
      <w:i/>
      <w:iCs/>
      <w:color w:val="404040" w:themeColor="text1" w:themeTint="BF"/>
    </w:rPr>
  </w:style>
  <w:style w:type="paragraph" w:styleId="ListParagraph">
    <w:name w:val="List Paragraph"/>
    <w:basedOn w:val="Normal"/>
    <w:uiPriority w:val="34"/>
    <w:qFormat/>
    <w:rsid w:val="00A533F3"/>
    <w:pPr>
      <w:ind w:left="720"/>
      <w:contextualSpacing/>
    </w:pPr>
  </w:style>
  <w:style w:type="character" w:styleId="IntenseEmphasis">
    <w:name w:val="Intense Emphasis"/>
    <w:basedOn w:val="DefaultParagraphFont"/>
    <w:uiPriority w:val="21"/>
    <w:qFormat/>
    <w:rsid w:val="00A533F3"/>
    <w:rPr>
      <w:i/>
      <w:iCs/>
      <w:color w:val="0F4761" w:themeColor="accent1" w:themeShade="BF"/>
    </w:rPr>
  </w:style>
  <w:style w:type="paragraph" w:styleId="IntenseQuote">
    <w:name w:val="Intense Quote"/>
    <w:basedOn w:val="Normal"/>
    <w:next w:val="Normal"/>
    <w:link w:val="IntenseQuoteChar"/>
    <w:uiPriority w:val="30"/>
    <w:qFormat/>
    <w:rsid w:val="00A53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3F3"/>
    <w:rPr>
      <w:i/>
      <w:iCs/>
      <w:color w:val="0F4761" w:themeColor="accent1" w:themeShade="BF"/>
    </w:rPr>
  </w:style>
  <w:style w:type="character" w:styleId="IntenseReference">
    <w:name w:val="Intense Reference"/>
    <w:basedOn w:val="DefaultParagraphFont"/>
    <w:uiPriority w:val="32"/>
    <w:qFormat/>
    <w:rsid w:val="00A533F3"/>
    <w:rPr>
      <w:b/>
      <w:bCs/>
      <w:smallCaps/>
      <w:color w:val="0F4761" w:themeColor="accent1" w:themeShade="BF"/>
      <w:spacing w:val="5"/>
    </w:rPr>
  </w:style>
  <w:style w:type="paragraph" w:styleId="NormalWeb">
    <w:name w:val="Normal (Web)"/>
    <w:basedOn w:val="Normal"/>
    <w:uiPriority w:val="99"/>
    <w:semiHidden/>
    <w:unhideWhenUsed/>
    <w:rsid w:val="00A533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7">
    <w:name w:val="citation-17"/>
    <w:basedOn w:val="DefaultParagraphFont"/>
    <w:rsid w:val="00A533F3"/>
  </w:style>
  <w:style w:type="character" w:customStyle="1" w:styleId="citation-16">
    <w:name w:val="citation-16"/>
    <w:basedOn w:val="DefaultParagraphFont"/>
    <w:rsid w:val="00A533F3"/>
  </w:style>
  <w:style w:type="character" w:customStyle="1" w:styleId="citation-15">
    <w:name w:val="citation-15"/>
    <w:basedOn w:val="DefaultParagraphFont"/>
    <w:rsid w:val="00A533F3"/>
  </w:style>
  <w:style w:type="character" w:customStyle="1" w:styleId="citation-14">
    <w:name w:val="citation-14"/>
    <w:basedOn w:val="DefaultParagraphFont"/>
    <w:rsid w:val="00A533F3"/>
  </w:style>
  <w:style w:type="character" w:customStyle="1" w:styleId="citation-13">
    <w:name w:val="citation-13"/>
    <w:basedOn w:val="DefaultParagraphFont"/>
    <w:rsid w:val="00A533F3"/>
  </w:style>
  <w:style w:type="character" w:customStyle="1" w:styleId="citation-12">
    <w:name w:val="citation-12"/>
    <w:basedOn w:val="DefaultParagraphFont"/>
    <w:rsid w:val="00A533F3"/>
  </w:style>
  <w:style w:type="character" w:customStyle="1" w:styleId="citation-11">
    <w:name w:val="citation-11"/>
    <w:basedOn w:val="DefaultParagraphFont"/>
    <w:rsid w:val="00A533F3"/>
  </w:style>
  <w:style w:type="character" w:customStyle="1" w:styleId="citation-10">
    <w:name w:val="citation-10"/>
    <w:basedOn w:val="DefaultParagraphFont"/>
    <w:rsid w:val="00A533F3"/>
  </w:style>
  <w:style w:type="character" w:customStyle="1" w:styleId="citation-9">
    <w:name w:val="citation-9"/>
    <w:basedOn w:val="DefaultParagraphFont"/>
    <w:rsid w:val="00A533F3"/>
  </w:style>
  <w:style w:type="character" w:styleId="Hyperlink">
    <w:name w:val="Hyperlink"/>
    <w:basedOn w:val="DefaultParagraphFont"/>
    <w:uiPriority w:val="99"/>
    <w:unhideWhenUsed/>
    <w:rsid w:val="0079467F"/>
    <w:rPr>
      <w:color w:val="467886" w:themeColor="hyperlink"/>
      <w:u w:val="single"/>
    </w:rPr>
  </w:style>
  <w:style w:type="character" w:styleId="UnresolvedMention">
    <w:name w:val="Unresolved Mention"/>
    <w:basedOn w:val="DefaultParagraphFont"/>
    <w:uiPriority w:val="99"/>
    <w:semiHidden/>
    <w:unhideWhenUsed/>
    <w:rsid w:val="00794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lllivingla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Arnold</dc:creator>
  <cp:keywords/>
  <dc:description/>
  <cp:lastModifiedBy>Ricky Arnold</cp:lastModifiedBy>
  <cp:revision>2</cp:revision>
  <dcterms:created xsi:type="dcterms:W3CDTF">2026-06-03T02:09:00Z</dcterms:created>
  <dcterms:modified xsi:type="dcterms:W3CDTF">2026-06-03T02:11:00Z</dcterms:modified>
</cp:coreProperties>
</file>